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00F9" w:rsidRDefault="00CA7123" w:rsidP="003E0B50">
      <w:pPr>
        <w:snapToGrid w:val="0"/>
        <w:spacing w:line="360" w:lineRule="auto"/>
        <w:ind w:firstLineChars="200" w:firstLine="640"/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中国科学院</w:t>
      </w:r>
      <w:r w:rsidR="00374D60">
        <w:rPr>
          <w:rFonts w:ascii="黑体" w:eastAsia="黑体" w:hAnsi="黑体" w:cs="黑体" w:hint="eastAsia"/>
          <w:bCs/>
          <w:sz w:val="32"/>
          <w:szCs w:val="32"/>
        </w:rPr>
        <w:t>大学</w:t>
      </w:r>
    </w:p>
    <w:p w:rsidR="00B900F9" w:rsidRDefault="00374D60" w:rsidP="003E0B50">
      <w:pPr>
        <w:snapToGrid w:val="0"/>
        <w:spacing w:line="360" w:lineRule="auto"/>
        <w:ind w:firstLineChars="200" w:firstLine="640"/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电子学生交通卡申领操作说明</w:t>
      </w:r>
    </w:p>
    <w:p w:rsidR="00B900F9" w:rsidRDefault="00374D60" w:rsidP="003E0B50">
      <w:pPr>
        <w:pStyle w:val="1"/>
        <w:spacing w:line="360" w:lineRule="auto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一、申领</w:t>
      </w:r>
    </w:p>
    <w:p w:rsidR="00B900F9" w:rsidRDefault="00F56F01" w:rsidP="003E0B50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用户下载并登录北京</w:t>
      </w:r>
      <w:proofErr w:type="gramStart"/>
      <w:r>
        <w:rPr>
          <w:rFonts w:ascii="仿宋" w:eastAsia="仿宋" w:hAnsi="仿宋" w:hint="eastAsia"/>
          <w:sz w:val="28"/>
          <w:szCs w:val="28"/>
        </w:rPr>
        <w:t>一</w:t>
      </w:r>
      <w:proofErr w:type="gramEnd"/>
      <w:r>
        <w:rPr>
          <w:rFonts w:ascii="仿宋" w:eastAsia="仿宋" w:hAnsi="仿宋" w:hint="eastAsia"/>
          <w:sz w:val="28"/>
          <w:szCs w:val="28"/>
        </w:rPr>
        <w:t>卡通App，在【高校服务】功能中</w:t>
      </w:r>
      <w:r w:rsidR="00374D60">
        <w:rPr>
          <w:rFonts w:ascii="仿宋" w:eastAsia="仿宋" w:hAnsi="仿宋" w:hint="eastAsia"/>
          <w:sz w:val="28"/>
          <w:szCs w:val="28"/>
        </w:rPr>
        <w:t>经过身份认证成功后可以开通</w:t>
      </w:r>
      <w:r>
        <w:rPr>
          <w:rFonts w:ascii="仿宋" w:eastAsia="仿宋" w:hAnsi="仿宋" w:hint="eastAsia"/>
          <w:sz w:val="28"/>
          <w:szCs w:val="28"/>
        </w:rPr>
        <w:t>电子学生交通卡</w:t>
      </w:r>
      <w:r w:rsidR="00374D60">
        <w:rPr>
          <w:rFonts w:ascii="仿宋" w:eastAsia="仿宋" w:hAnsi="仿宋" w:hint="eastAsia"/>
          <w:sz w:val="28"/>
          <w:szCs w:val="28"/>
        </w:rPr>
        <w:t xml:space="preserve">。 </w:t>
      </w:r>
    </w:p>
    <w:p w:rsidR="003E0B50" w:rsidRDefault="003E0B50" w:rsidP="003E0B50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:rsidR="00B900F9" w:rsidRPr="004A0CBE" w:rsidRDefault="008A7EDF" w:rsidP="003E0B50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 w:rsidRPr="004A0CBE">
        <w:rPr>
          <w:rFonts w:asciiTheme="minorEastAsia" w:hAnsiTheme="minorEastAsia" w:hint="eastAsia"/>
          <w:b/>
          <w:sz w:val="28"/>
          <w:szCs w:val="28"/>
        </w:rPr>
        <w:t>北京</w:t>
      </w:r>
      <w:proofErr w:type="gramStart"/>
      <w:r w:rsidRPr="004A0CBE">
        <w:rPr>
          <w:rFonts w:asciiTheme="minorEastAsia" w:hAnsiTheme="minorEastAsia" w:hint="eastAsia"/>
          <w:b/>
          <w:sz w:val="28"/>
          <w:szCs w:val="28"/>
        </w:rPr>
        <w:t>一</w:t>
      </w:r>
      <w:proofErr w:type="gramEnd"/>
      <w:r w:rsidRPr="004A0CBE">
        <w:rPr>
          <w:rFonts w:asciiTheme="minorEastAsia" w:hAnsiTheme="minorEastAsia" w:hint="eastAsia"/>
          <w:b/>
          <w:sz w:val="28"/>
          <w:szCs w:val="28"/>
        </w:rPr>
        <w:t>卡通A</w:t>
      </w:r>
      <w:r w:rsidRPr="004A0CBE">
        <w:rPr>
          <w:rFonts w:asciiTheme="minorEastAsia" w:hAnsiTheme="minorEastAsia"/>
          <w:b/>
          <w:sz w:val="28"/>
          <w:szCs w:val="28"/>
        </w:rPr>
        <w:t>PP</w:t>
      </w:r>
      <w:proofErr w:type="gramStart"/>
      <w:r w:rsidRPr="004A0CBE">
        <w:rPr>
          <w:rFonts w:asciiTheme="minorEastAsia" w:hAnsiTheme="minorEastAsia" w:hint="eastAsia"/>
          <w:b/>
          <w:sz w:val="28"/>
          <w:szCs w:val="28"/>
        </w:rPr>
        <w:t>安卓/鸿蒙手机开通</w:t>
      </w:r>
      <w:proofErr w:type="gramEnd"/>
      <w:r w:rsidRPr="004A0CBE">
        <w:rPr>
          <w:rFonts w:asciiTheme="minorEastAsia" w:hAnsiTheme="minorEastAsia" w:hint="eastAsia"/>
          <w:b/>
          <w:sz w:val="28"/>
          <w:szCs w:val="28"/>
        </w:rPr>
        <w:t>说明（华为、小米）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1</w:t>
      </w:r>
      <w:r w:rsidR="00CB138A">
        <w:rPr>
          <w:rFonts w:ascii="仿宋" w:eastAsia="仿宋" w:hAnsi="仿宋" w:hint="eastAsia"/>
          <w:sz w:val="28"/>
          <w:szCs w:val="28"/>
        </w:rPr>
        <w:t>、可通过</w:t>
      </w:r>
      <w:r w:rsidR="00CB138A" w:rsidRPr="00125246">
        <w:rPr>
          <w:rFonts w:ascii="仿宋" w:eastAsia="仿宋" w:hAnsi="仿宋" w:hint="eastAsia"/>
          <w:b/>
          <w:sz w:val="28"/>
          <w:szCs w:val="28"/>
        </w:rPr>
        <w:t>华为、小米手机应用市场</w:t>
      </w:r>
      <w:r w:rsidRPr="00F56F01">
        <w:rPr>
          <w:rFonts w:ascii="仿宋" w:eastAsia="仿宋" w:hAnsi="仿宋" w:hint="eastAsia"/>
          <w:sz w:val="28"/>
          <w:szCs w:val="28"/>
        </w:rPr>
        <w:t>或“应用宝”App搜索【北京一卡通】App最新版本6</w:t>
      </w:r>
      <w:r w:rsidRPr="00F56F01">
        <w:rPr>
          <w:rFonts w:ascii="仿宋" w:eastAsia="仿宋" w:hAnsi="仿宋"/>
          <w:sz w:val="28"/>
          <w:szCs w:val="28"/>
        </w:rPr>
        <w:t>.0.0.1</w:t>
      </w:r>
      <w:r w:rsidRPr="00F56F01">
        <w:rPr>
          <w:rFonts w:ascii="仿宋" w:eastAsia="仿宋" w:hAnsi="仿宋" w:hint="eastAsia"/>
          <w:sz w:val="28"/>
          <w:szCs w:val="28"/>
        </w:rPr>
        <w:t>及以上。下载安装即可。</w:t>
      </w:r>
    </w:p>
    <w:p w:rsidR="008A7EDF" w:rsidRPr="00E84C98" w:rsidRDefault="008A7EDF" w:rsidP="003E0B50">
      <w:pPr>
        <w:spacing w:line="360" w:lineRule="auto"/>
        <w:rPr>
          <w:rFonts w:asciiTheme="minorEastAsia" w:hAnsiTheme="minorEastAsia"/>
          <w:szCs w:val="21"/>
        </w:rPr>
      </w:pPr>
    </w:p>
    <w:p w:rsidR="008A7EDF" w:rsidRPr="00795C39" w:rsidRDefault="008A7EDF" w:rsidP="003E0B50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51EA2DDB" wp14:editId="1FEE0FCA">
            <wp:extent cx="5274310" cy="3916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DF" w:rsidRPr="00D5286B" w:rsidRDefault="008A7EDF" w:rsidP="003E0B50">
      <w:pPr>
        <w:spacing w:line="360" w:lineRule="auto"/>
        <w:rPr>
          <w:rFonts w:asciiTheme="minorEastAsia" w:hAnsiTheme="minorEastAsia"/>
          <w:szCs w:val="21"/>
        </w:rPr>
      </w:pP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2、请更新手机钱包为当前最新版本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lastRenderedPageBreak/>
        <w:t>【华为钱包】</w:t>
      </w:r>
    </w:p>
    <w:p w:rsidR="008A7EDF" w:rsidRPr="00F56F01" w:rsidRDefault="008A7EDF" w:rsidP="003E0B50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版本</w:t>
      </w:r>
      <w:r w:rsidRPr="00F56F01">
        <w:rPr>
          <w:rFonts w:ascii="仿宋" w:eastAsia="仿宋" w:hAnsi="仿宋"/>
          <w:sz w:val="28"/>
          <w:szCs w:val="28"/>
        </w:rPr>
        <w:t>9.0.13.304</w:t>
      </w:r>
      <w:r w:rsidRPr="00F56F01">
        <w:rPr>
          <w:rFonts w:ascii="仿宋" w:eastAsia="仿宋" w:hAnsi="仿宋" w:hint="eastAsia"/>
          <w:sz w:val="28"/>
          <w:szCs w:val="28"/>
        </w:rPr>
        <w:t>及以上。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版本查看路径：</w:t>
      </w:r>
      <w:r w:rsidRPr="00F56F01">
        <w:rPr>
          <w:rFonts w:ascii="仿宋" w:eastAsia="仿宋" w:hAnsi="仿宋"/>
          <w:sz w:val="28"/>
          <w:szCs w:val="28"/>
        </w:rPr>
        <w:t>钱包APP -- 我的 -- 关于 -- 版本信息展示</w:t>
      </w:r>
      <w:r w:rsidRPr="00F56F01">
        <w:rPr>
          <w:rFonts w:ascii="仿宋" w:eastAsia="仿宋" w:hAnsi="仿宋" w:hint="eastAsia"/>
          <w:sz w:val="28"/>
          <w:szCs w:val="28"/>
        </w:rPr>
        <w:t>钱包</w:t>
      </w:r>
      <w:r w:rsidRPr="00F56F01">
        <w:rPr>
          <w:rFonts w:ascii="仿宋" w:eastAsia="仿宋" w:hAnsi="仿宋"/>
          <w:sz w:val="28"/>
          <w:szCs w:val="28"/>
        </w:rPr>
        <w:t>—</w:t>
      </w:r>
      <w:r w:rsidRPr="00F56F01">
        <w:rPr>
          <w:rFonts w:ascii="仿宋" w:eastAsia="仿宋" w:hAnsi="仿宋" w:hint="eastAsia"/>
          <w:sz w:val="28"/>
          <w:szCs w:val="28"/>
        </w:rPr>
        <w:t>我的</w:t>
      </w:r>
      <w:r w:rsidRPr="00F56F01">
        <w:rPr>
          <w:rFonts w:ascii="仿宋" w:eastAsia="仿宋" w:hAnsi="仿宋"/>
          <w:sz w:val="28"/>
          <w:szCs w:val="28"/>
        </w:rPr>
        <w:t>—</w:t>
      </w:r>
      <w:r w:rsidRPr="00F56F01">
        <w:rPr>
          <w:rFonts w:ascii="仿宋" w:eastAsia="仿宋" w:hAnsi="仿宋" w:hint="eastAsia"/>
          <w:sz w:val="28"/>
          <w:szCs w:val="28"/>
        </w:rPr>
        <w:t>右上角设置</w:t>
      </w:r>
      <w:proofErr w:type="gramStart"/>
      <w:r w:rsidRPr="00F56F01">
        <w:rPr>
          <w:rFonts w:ascii="仿宋" w:eastAsia="仿宋" w:hAnsi="仿宋"/>
          <w:sz w:val="28"/>
          <w:szCs w:val="28"/>
        </w:rPr>
        <w:t>—</w:t>
      </w:r>
      <w:r w:rsidRPr="00F56F01">
        <w:rPr>
          <w:rFonts w:ascii="仿宋" w:eastAsia="仿宋" w:hAnsi="仿宋" w:hint="eastAsia"/>
          <w:sz w:val="28"/>
          <w:szCs w:val="28"/>
        </w:rPr>
        <w:t>检查</w:t>
      </w:r>
      <w:proofErr w:type="gramEnd"/>
      <w:r w:rsidRPr="00F56F01">
        <w:rPr>
          <w:rFonts w:ascii="仿宋" w:eastAsia="仿宋" w:hAnsi="仿宋" w:hint="eastAsia"/>
          <w:sz w:val="28"/>
          <w:szCs w:val="28"/>
        </w:rPr>
        <w:t>更新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最新版本下载路径：应用市场APP -- 搜索“华为钱包”安装即可</w:t>
      </w:r>
    </w:p>
    <w:p w:rsidR="008A7EDF" w:rsidRPr="00F56F01" w:rsidRDefault="008A7EDF" w:rsidP="003E0B50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提前</w:t>
      </w:r>
      <w:r w:rsidRPr="00F56F01">
        <w:rPr>
          <w:rFonts w:ascii="仿宋" w:eastAsia="仿宋" w:hAnsi="仿宋"/>
          <w:sz w:val="28"/>
          <w:szCs w:val="28"/>
        </w:rPr>
        <w:t>打开手机“NFC”</w:t>
      </w:r>
      <w:r w:rsidRPr="00F56F01">
        <w:rPr>
          <w:rFonts w:ascii="仿宋" w:eastAsia="仿宋" w:hAnsi="仿宋" w:hint="eastAsia"/>
          <w:sz w:val="28"/>
          <w:szCs w:val="28"/>
        </w:rPr>
        <w:t>功能</w:t>
      </w:r>
      <w:r w:rsidRPr="00F56F01">
        <w:rPr>
          <w:rFonts w:ascii="仿宋" w:eastAsia="仿宋" w:hAnsi="仿宋"/>
          <w:sz w:val="28"/>
          <w:szCs w:val="28"/>
        </w:rPr>
        <w:t>。</w:t>
      </w:r>
    </w:p>
    <w:p w:rsidR="008A7EDF" w:rsidRPr="00F56F01" w:rsidRDefault="008A7EDF" w:rsidP="003E0B50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安装</w:t>
      </w:r>
      <w:proofErr w:type="gramStart"/>
      <w:r w:rsidRPr="00F56F01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F56F01">
        <w:rPr>
          <w:rFonts w:ascii="仿宋" w:eastAsia="仿宋" w:hAnsi="仿宋" w:hint="eastAsia"/>
          <w:sz w:val="28"/>
          <w:szCs w:val="28"/>
        </w:rPr>
        <w:t>卡通A</w:t>
      </w:r>
      <w:r w:rsidRPr="00F56F01">
        <w:rPr>
          <w:rFonts w:ascii="仿宋" w:eastAsia="仿宋" w:hAnsi="仿宋"/>
          <w:sz w:val="28"/>
          <w:szCs w:val="28"/>
        </w:rPr>
        <w:t>PP</w:t>
      </w:r>
      <w:r w:rsidRPr="00F56F01">
        <w:rPr>
          <w:rFonts w:ascii="仿宋" w:eastAsia="仿宋" w:hAnsi="仿宋" w:hint="eastAsia"/>
          <w:sz w:val="28"/>
          <w:szCs w:val="28"/>
        </w:rPr>
        <w:t>成功后，需要先进行华为钱包及</w:t>
      </w:r>
      <w:proofErr w:type="gramStart"/>
      <w:r w:rsidRPr="00F56F01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F56F01">
        <w:rPr>
          <w:rFonts w:ascii="仿宋" w:eastAsia="仿宋" w:hAnsi="仿宋" w:hint="eastAsia"/>
          <w:sz w:val="28"/>
          <w:szCs w:val="28"/>
        </w:rPr>
        <w:t>卡通A</w:t>
      </w:r>
      <w:r w:rsidRPr="00F56F01">
        <w:rPr>
          <w:rFonts w:ascii="仿宋" w:eastAsia="仿宋" w:hAnsi="仿宋"/>
          <w:sz w:val="28"/>
          <w:szCs w:val="28"/>
        </w:rPr>
        <w:t>PP</w:t>
      </w:r>
      <w:r w:rsidRPr="00F56F01">
        <w:rPr>
          <w:rFonts w:ascii="仿宋" w:eastAsia="仿宋" w:hAnsi="仿宋" w:hint="eastAsia"/>
          <w:sz w:val="28"/>
          <w:szCs w:val="28"/>
        </w:rPr>
        <w:t>登录。</w:t>
      </w:r>
    </w:p>
    <w:p w:rsidR="008A7EDF" w:rsidRPr="00F56F01" w:rsidRDefault="008A7EDF" w:rsidP="003E0B50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在北京</w:t>
      </w:r>
      <w:proofErr w:type="gramStart"/>
      <w:r w:rsidRPr="00F56F01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F56F01">
        <w:rPr>
          <w:rFonts w:ascii="仿宋" w:eastAsia="仿宋" w:hAnsi="仿宋" w:hint="eastAsia"/>
          <w:sz w:val="28"/>
          <w:szCs w:val="28"/>
        </w:rPr>
        <w:t>卡通A</w:t>
      </w:r>
      <w:r w:rsidRPr="00F56F01">
        <w:rPr>
          <w:rFonts w:ascii="仿宋" w:eastAsia="仿宋" w:hAnsi="仿宋"/>
          <w:sz w:val="28"/>
          <w:szCs w:val="28"/>
        </w:rPr>
        <w:t>PP</w:t>
      </w:r>
      <w:r w:rsidRPr="00F56F01">
        <w:rPr>
          <w:rFonts w:ascii="仿宋" w:eastAsia="仿宋" w:hAnsi="仿宋" w:hint="eastAsia"/>
          <w:sz w:val="28"/>
          <w:szCs w:val="28"/>
        </w:rPr>
        <w:t>“首页</w:t>
      </w:r>
      <w:r w:rsidRPr="00F56F01">
        <w:rPr>
          <w:rFonts w:ascii="仿宋" w:eastAsia="仿宋" w:hAnsi="仿宋"/>
          <w:sz w:val="28"/>
          <w:szCs w:val="28"/>
        </w:rPr>
        <w:t>”</w:t>
      </w:r>
      <w:r w:rsidRPr="00F56F01">
        <w:rPr>
          <w:rFonts w:ascii="仿宋" w:eastAsia="仿宋" w:hAnsi="仿宋" w:hint="eastAsia"/>
          <w:sz w:val="28"/>
          <w:szCs w:val="28"/>
        </w:rPr>
        <w:t>选择 “高校服务</w:t>
      </w:r>
      <w:r w:rsidRPr="00F56F01">
        <w:rPr>
          <w:rFonts w:ascii="仿宋" w:eastAsia="仿宋" w:hAnsi="仿宋"/>
          <w:sz w:val="28"/>
          <w:szCs w:val="28"/>
        </w:rPr>
        <w:t>”</w:t>
      </w:r>
      <w:r w:rsidRPr="00F56F01">
        <w:rPr>
          <w:rFonts w:ascii="仿宋" w:eastAsia="仿宋" w:hAnsi="仿宋" w:hint="eastAsia"/>
          <w:sz w:val="28"/>
          <w:szCs w:val="28"/>
        </w:rPr>
        <w:t>。进</w:t>
      </w:r>
      <w:r w:rsidRPr="00F56F01">
        <w:rPr>
          <w:rFonts w:ascii="仿宋" w:eastAsia="仿宋" w:hAnsi="仿宋"/>
          <w:sz w:val="28"/>
          <w:szCs w:val="28"/>
        </w:rPr>
        <w:t>入</w:t>
      </w:r>
      <w:r w:rsidRPr="00F56F01">
        <w:rPr>
          <w:rFonts w:ascii="仿宋" w:eastAsia="仿宋" w:hAnsi="仿宋" w:hint="eastAsia"/>
          <w:sz w:val="28"/>
          <w:szCs w:val="28"/>
        </w:rPr>
        <w:t>【高校服务</w:t>
      </w:r>
      <w:r w:rsidRPr="00F56F01">
        <w:rPr>
          <w:rFonts w:ascii="仿宋" w:eastAsia="仿宋" w:hAnsi="仿宋"/>
          <w:sz w:val="28"/>
          <w:szCs w:val="28"/>
        </w:rPr>
        <w:t>】</w:t>
      </w:r>
      <w:r w:rsidRPr="00F56F01">
        <w:rPr>
          <w:rFonts w:ascii="仿宋" w:eastAsia="仿宋" w:hAnsi="仿宋" w:hint="eastAsia"/>
          <w:sz w:val="28"/>
          <w:szCs w:val="28"/>
        </w:rPr>
        <w:t>后</w:t>
      </w:r>
      <w:r w:rsidRPr="00F56F01">
        <w:rPr>
          <w:rFonts w:ascii="仿宋" w:eastAsia="仿宋" w:hAnsi="仿宋"/>
          <w:sz w:val="28"/>
          <w:szCs w:val="28"/>
        </w:rPr>
        <w:t>根据页面提示进行</w:t>
      </w:r>
      <w:r w:rsidRPr="00F56F01">
        <w:rPr>
          <w:rFonts w:ascii="仿宋" w:eastAsia="仿宋" w:hAnsi="仿宋" w:hint="eastAsia"/>
          <w:sz w:val="28"/>
          <w:szCs w:val="28"/>
        </w:rPr>
        <w:t>电子</w:t>
      </w:r>
      <w:r w:rsidRPr="00F56F01">
        <w:rPr>
          <w:rFonts w:ascii="仿宋" w:eastAsia="仿宋" w:hAnsi="仿宋"/>
          <w:sz w:val="28"/>
          <w:szCs w:val="28"/>
        </w:rPr>
        <w:t>卡开</w:t>
      </w:r>
      <w:r w:rsidRPr="00F56F01">
        <w:rPr>
          <w:rFonts w:ascii="仿宋" w:eastAsia="仿宋" w:hAnsi="仿宋" w:hint="eastAsia"/>
          <w:sz w:val="28"/>
          <w:szCs w:val="28"/>
        </w:rPr>
        <w:t>通。</w:t>
      </w:r>
    </w:p>
    <w:p w:rsidR="008A7EDF" w:rsidRPr="00C66479" w:rsidRDefault="008A7EDF" w:rsidP="003E0B50">
      <w:pPr>
        <w:spacing w:line="360" w:lineRule="auto"/>
        <w:rPr>
          <w:rFonts w:asciiTheme="minorEastAsia" w:hAnsiTheme="minorEastAsia"/>
          <w:szCs w:val="21"/>
        </w:rPr>
      </w:pP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【小米系统升级】</w:t>
      </w:r>
    </w:p>
    <w:p w:rsidR="008A7EDF" w:rsidRPr="00F56F01" w:rsidRDefault="008A7EDF" w:rsidP="003E0B50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确认系统版本信息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【查看路径】：设置 -- 我的设备 -- 点击“MIUI版本” -- 查看版本信息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· 稳定版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请您将“小米智能卡APP”版本升级至21.08.09.1及以上。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【下载更新路径】：打开小米应用商店 -- 搜索“小米智能卡APP” -- 升级并安装。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· 开发版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请您将系统版本升级至21.7.27及以上。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【下载更新路径】：设置 -- 我的设备 -- 点击“MIUI版本” -- 下载更新为最新版本</w:t>
      </w:r>
    </w:p>
    <w:p w:rsidR="008A7EDF" w:rsidRPr="00F56F01" w:rsidRDefault="008A7EDF" w:rsidP="003E0B50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lastRenderedPageBreak/>
        <w:t>检查手机NFC功能是否打开、默认付款应用是否为"小米钱包"</w:t>
      </w:r>
    </w:p>
    <w:p w:rsidR="008A7EDF" w:rsidRPr="00F56F01" w:rsidRDefault="008A7EDF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【查看路径】：设置 -- 连接与共享-NFC（打开）-- 默认钱包设置为“小米钱包”</w:t>
      </w:r>
    </w:p>
    <w:p w:rsidR="008A7EDF" w:rsidRDefault="008A7EDF" w:rsidP="003E0B50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在北京</w:t>
      </w:r>
      <w:proofErr w:type="gramStart"/>
      <w:r w:rsidRPr="00F56F01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F56F01">
        <w:rPr>
          <w:rFonts w:ascii="仿宋" w:eastAsia="仿宋" w:hAnsi="仿宋" w:hint="eastAsia"/>
          <w:sz w:val="28"/>
          <w:szCs w:val="28"/>
        </w:rPr>
        <w:t>卡通A</w:t>
      </w:r>
      <w:r w:rsidRPr="00F56F01">
        <w:rPr>
          <w:rFonts w:ascii="仿宋" w:eastAsia="仿宋" w:hAnsi="仿宋"/>
          <w:sz w:val="28"/>
          <w:szCs w:val="28"/>
        </w:rPr>
        <w:t>PP</w:t>
      </w:r>
      <w:r w:rsidRPr="00F56F01">
        <w:rPr>
          <w:rFonts w:ascii="仿宋" w:eastAsia="仿宋" w:hAnsi="仿宋" w:hint="eastAsia"/>
          <w:sz w:val="28"/>
          <w:szCs w:val="28"/>
        </w:rPr>
        <w:t>“首页</w:t>
      </w:r>
      <w:r w:rsidRPr="00F56F01">
        <w:rPr>
          <w:rFonts w:ascii="仿宋" w:eastAsia="仿宋" w:hAnsi="仿宋"/>
          <w:sz w:val="28"/>
          <w:szCs w:val="28"/>
        </w:rPr>
        <w:t>”</w:t>
      </w:r>
      <w:r w:rsidRPr="00F56F01">
        <w:rPr>
          <w:rFonts w:ascii="仿宋" w:eastAsia="仿宋" w:hAnsi="仿宋" w:hint="eastAsia"/>
          <w:sz w:val="28"/>
          <w:szCs w:val="28"/>
        </w:rPr>
        <w:t>选择 “高校服务</w:t>
      </w:r>
      <w:r w:rsidRPr="00F56F01">
        <w:rPr>
          <w:rFonts w:ascii="仿宋" w:eastAsia="仿宋" w:hAnsi="仿宋"/>
          <w:sz w:val="28"/>
          <w:szCs w:val="28"/>
        </w:rPr>
        <w:t>”</w:t>
      </w:r>
      <w:r w:rsidRPr="00F56F01">
        <w:rPr>
          <w:rFonts w:ascii="仿宋" w:eastAsia="仿宋" w:hAnsi="仿宋" w:hint="eastAsia"/>
          <w:sz w:val="28"/>
          <w:szCs w:val="28"/>
        </w:rPr>
        <w:t>。进</w:t>
      </w:r>
      <w:r w:rsidRPr="00F56F01">
        <w:rPr>
          <w:rFonts w:ascii="仿宋" w:eastAsia="仿宋" w:hAnsi="仿宋"/>
          <w:sz w:val="28"/>
          <w:szCs w:val="28"/>
        </w:rPr>
        <w:t>入</w:t>
      </w:r>
      <w:r w:rsidRPr="00F56F01">
        <w:rPr>
          <w:rFonts w:ascii="仿宋" w:eastAsia="仿宋" w:hAnsi="仿宋" w:hint="eastAsia"/>
          <w:sz w:val="28"/>
          <w:szCs w:val="28"/>
        </w:rPr>
        <w:t>【高校服务</w:t>
      </w:r>
      <w:r w:rsidRPr="00F56F01">
        <w:rPr>
          <w:rFonts w:ascii="仿宋" w:eastAsia="仿宋" w:hAnsi="仿宋"/>
          <w:sz w:val="28"/>
          <w:szCs w:val="28"/>
        </w:rPr>
        <w:t>】</w:t>
      </w:r>
      <w:r w:rsidRPr="00F56F01">
        <w:rPr>
          <w:rFonts w:ascii="仿宋" w:eastAsia="仿宋" w:hAnsi="仿宋" w:hint="eastAsia"/>
          <w:sz w:val="28"/>
          <w:szCs w:val="28"/>
        </w:rPr>
        <w:t>后</w:t>
      </w:r>
      <w:r w:rsidRPr="00F56F01">
        <w:rPr>
          <w:rFonts w:ascii="仿宋" w:eastAsia="仿宋" w:hAnsi="仿宋"/>
          <w:sz w:val="28"/>
          <w:szCs w:val="28"/>
        </w:rPr>
        <w:t>根据页面提示进行</w:t>
      </w:r>
      <w:r w:rsidRPr="00F56F01">
        <w:rPr>
          <w:rFonts w:ascii="仿宋" w:eastAsia="仿宋" w:hAnsi="仿宋" w:hint="eastAsia"/>
          <w:sz w:val="28"/>
          <w:szCs w:val="28"/>
        </w:rPr>
        <w:t>电子</w:t>
      </w:r>
      <w:r w:rsidRPr="00F56F01">
        <w:rPr>
          <w:rFonts w:ascii="仿宋" w:eastAsia="仿宋" w:hAnsi="仿宋"/>
          <w:sz w:val="28"/>
          <w:szCs w:val="28"/>
        </w:rPr>
        <w:t>卡开</w:t>
      </w:r>
      <w:r w:rsidRPr="00F56F01">
        <w:rPr>
          <w:rFonts w:ascii="仿宋" w:eastAsia="仿宋" w:hAnsi="仿宋" w:hint="eastAsia"/>
          <w:sz w:val="28"/>
          <w:szCs w:val="28"/>
        </w:rPr>
        <w:t>通</w:t>
      </w:r>
      <w:r w:rsidRPr="00F56F01">
        <w:rPr>
          <w:rFonts w:ascii="仿宋" w:eastAsia="仿宋" w:hAnsi="仿宋"/>
          <w:sz w:val="28"/>
          <w:szCs w:val="28"/>
        </w:rPr>
        <w:t>。</w:t>
      </w:r>
    </w:p>
    <w:p w:rsidR="008A7EDF" w:rsidRDefault="008A7EDF" w:rsidP="004A0CBE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:rsidR="000F1556" w:rsidRDefault="000F1556" w:rsidP="004A0CBE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 w:rsidRPr="004A0CBE">
        <w:rPr>
          <w:rFonts w:asciiTheme="minorEastAsia" w:hAnsiTheme="minorEastAsia" w:hint="eastAsia"/>
          <w:b/>
          <w:sz w:val="28"/>
          <w:szCs w:val="28"/>
        </w:rPr>
        <w:t>北京</w:t>
      </w:r>
      <w:proofErr w:type="gramStart"/>
      <w:r w:rsidRPr="004A0CBE">
        <w:rPr>
          <w:rFonts w:asciiTheme="minorEastAsia" w:hAnsiTheme="minorEastAsia" w:hint="eastAsia"/>
          <w:b/>
          <w:sz w:val="28"/>
          <w:szCs w:val="28"/>
        </w:rPr>
        <w:t>一</w:t>
      </w:r>
      <w:proofErr w:type="gramEnd"/>
      <w:r w:rsidRPr="004A0CBE">
        <w:rPr>
          <w:rFonts w:asciiTheme="minorEastAsia" w:hAnsiTheme="minorEastAsia" w:hint="eastAsia"/>
          <w:b/>
          <w:sz w:val="28"/>
          <w:szCs w:val="28"/>
        </w:rPr>
        <w:t>卡通A</w:t>
      </w:r>
      <w:r w:rsidRPr="004A0CBE">
        <w:rPr>
          <w:rFonts w:asciiTheme="minorEastAsia" w:hAnsiTheme="minorEastAsia"/>
          <w:b/>
          <w:sz w:val="28"/>
          <w:szCs w:val="28"/>
        </w:rPr>
        <w:t>PP</w:t>
      </w:r>
      <w:r w:rsidRPr="004A0CBE">
        <w:rPr>
          <w:rFonts w:asciiTheme="minorEastAsia" w:hAnsiTheme="minorEastAsia" w:hint="eastAsia"/>
          <w:b/>
          <w:sz w:val="28"/>
          <w:szCs w:val="28"/>
        </w:rPr>
        <w:t>苹果</w:t>
      </w:r>
      <w:proofErr w:type="gramStart"/>
      <w:r w:rsidRPr="004A0CBE">
        <w:rPr>
          <w:rFonts w:asciiTheme="minorEastAsia" w:hAnsiTheme="minorEastAsia" w:hint="eastAsia"/>
          <w:b/>
          <w:sz w:val="28"/>
          <w:szCs w:val="28"/>
        </w:rPr>
        <w:t>手机开通</w:t>
      </w:r>
      <w:proofErr w:type="gramEnd"/>
      <w:r w:rsidRPr="004A0CBE">
        <w:rPr>
          <w:rFonts w:asciiTheme="minorEastAsia" w:hAnsiTheme="minorEastAsia" w:hint="eastAsia"/>
          <w:b/>
          <w:sz w:val="28"/>
          <w:szCs w:val="28"/>
        </w:rPr>
        <w:t>说明（iPhone）</w:t>
      </w:r>
    </w:p>
    <w:p w:rsidR="000F1556" w:rsidRPr="00F56F01" w:rsidRDefault="000F1556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 w:hint="eastAsia"/>
          <w:sz w:val="28"/>
          <w:szCs w:val="28"/>
        </w:rPr>
        <w:t>1、</w:t>
      </w:r>
      <w:r w:rsidRPr="00F56F01">
        <w:rPr>
          <w:rFonts w:ascii="仿宋" w:eastAsia="仿宋" w:hAnsi="仿宋"/>
          <w:sz w:val="28"/>
          <w:szCs w:val="28"/>
        </w:rPr>
        <w:t xml:space="preserve">苹果手机系统版本不能低于iOS 13.4 </w:t>
      </w:r>
      <w:r w:rsidR="00125246">
        <w:rPr>
          <w:rFonts w:ascii="仿宋" w:eastAsia="仿宋" w:hAnsi="仿宋" w:hint="eastAsia"/>
          <w:sz w:val="28"/>
          <w:szCs w:val="28"/>
        </w:rPr>
        <w:t>。</w:t>
      </w:r>
    </w:p>
    <w:p w:rsidR="000F1556" w:rsidRDefault="000F1556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 w:rsidRPr="00F56F01">
        <w:rPr>
          <w:rFonts w:ascii="仿宋" w:eastAsia="仿宋" w:hAnsi="仿宋"/>
          <w:sz w:val="28"/>
          <w:szCs w:val="28"/>
        </w:rPr>
        <w:t>2</w:t>
      </w:r>
      <w:r w:rsidRPr="00F56F01">
        <w:rPr>
          <w:rFonts w:ascii="仿宋" w:eastAsia="仿宋" w:hAnsi="仿宋" w:hint="eastAsia"/>
          <w:sz w:val="28"/>
          <w:szCs w:val="28"/>
        </w:rPr>
        <w:t>、打开App</w:t>
      </w:r>
      <w:r w:rsidRPr="00F56F01">
        <w:rPr>
          <w:rFonts w:ascii="仿宋" w:eastAsia="仿宋" w:hAnsi="仿宋"/>
          <w:sz w:val="28"/>
          <w:szCs w:val="28"/>
        </w:rPr>
        <w:t xml:space="preserve"> </w:t>
      </w:r>
      <w:r w:rsidRPr="00F56F01">
        <w:rPr>
          <w:rFonts w:ascii="仿宋" w:eastAsia="仿宋" w:hAnsi="仿宋" w:hint="eastAsia"/>
          <w:sz w:val="28"/>
          <w:szCs w:val="28"/>
        </w:rPr>
        <w:t>Store搜索【北京一卡通】App最新版本6</w:t>
      </w:r>
      <w:r w:rsidRPr="00F56F01">
        <w:rPr>
          <w:rFonts w:ascii="仿宋" w:eastAsia="仿宋" w:hAnsi="仿宋"/>
          <w:sz w:val="28"/>
          <w:szCs w:val="28"/>
        </w:rPr>
        <w:t>.0.0.</w:t>
      </w:r>
      <w:r w:rsidR="004A0CBE" w:rsidRPr="00F56F01">
        <w:rPr>
          <w:rFonts w:ascii="仿宋" w:eastAsia="仿宋" w:hAnsi="仿宋"/>
          <w:sz w:val="28"/>
          <w:szCs w:val="28"/>
        </w:rPr>
        <w:t>1</w:t>
      </w:r>
      <w:r w:rsidRPr="00F56F01">
        <w:rPr>
          <w:rFonts w:ascii="仿宋" w:eastAsia="仿宋" w:hAnsi="仿宋" w:hint="eastAsia"/>
          <w:sz w:val="28"/>
          <w:szCs w:val="28"/>
        </w:rPr>
        <w:t>及以上。下载安装即可。</w:t>
      </w:r>
    </w:p>
    <w:p w:rsidR="00125246" w:rsidRPr="00F56F01" w:rsidRDefault="00125246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900F9" w:rsidRDefault="000F1556" w:rsidP="003E0B50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E5893C7" wp14:editId="272A360D">
            <wp:extent cx="5274310" cy="3926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F9" w:rsidRDefault="00B900F9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17C36" w:rsidRDefault="00B17C36" w:rsidP="00B17C36">
      <w:pPr>
        <w:pStyle w:val="a3"/>
        <w:spacing w:line="360" w:lineRule="auto"/>
        <w:ind w:left="420" w:firstLineChars="0" w:firstLine="0"/>
        <w:rPr>
          <w:rFonts w:ascii="仿宋" w:eastAsia="仿宋" w:hAnsi="仿宋"/>
          <w:sz w:val="28"/>
          <w:szCs w:val="28"/>
        </w:rPr>
      </w:pPr>
    </w:p>
    <w:p w:rsidR="00B900F9" w:rsidRDefault="00374D60" w:rsidP="003E0B50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电子学生交通卡开通操作步骤</w:t>
      </w:r>
    </w:p>
    <w:p w:rsidR="00B900F9" w:rsidRDefault="00374D60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打开“北京一卡通”APP-首页-高校服务-电子卡服务，按提示操作。</w:t>
      </w:r>
    </w:p>
    <w:p w:rsidR="00B900F9" w:rsidRDefault="00DC5172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1C59270" wp14:editId="0484848C">
            <wp:extent cx="5274310" cy="22580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F9" w:rsidRDefault="00B900F9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900F9" w:rsidRDefault="00DC5172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8D13A42" wp14:editId="07D6FC04">
            <wp:extent cx="5274310" cy="28581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F9" w:rsidRDefault="00B900F9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17C36" w:rsidRDefault="00B17C36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17C36" w:rsidRDefault="00B17C36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17C36" w:rsidRDefault="00B17C36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17C36" w:rsidRDefault="00B17C36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900F9" w:rsidRDefault="00374D60" w:rsidP="003E0B50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北京</w:t>
      </w:r>
      <w:proofErr w:type="gramStart"/>
      <w:r>
        <w:rPr>
          <w:rFonts w:ascii="仿宋" w:eastAsia="仿宋" w:hAnsi="仿宋" w:hint="eastAsia"/>
          <w:sz w:val="28"/>
          <w:szCs w:val="28"/>
        </w:rPr>
        <w:t>一</w:t>
      </w:r>
      <w:proofErr w:type="gramEnd"/>
      <w:r>
        <w:rPr>
          <w:rFonts w:ascii="仿宋" w:eastAsia="仿宋" w:hAnsi="仿宋" w:hint="eastAsia"/>
          <w:sz w:val="28"/>
          <w:szCs w:val="28"/>
        </w:rPr>
        <w:t>卡通APP--首页—“手机一卡通”展示</w:t>
      </w:r>
    </w:p>
    <w:p w:rsidR="00B900F9" w:rsidRDefault="00DC5172" w:rsidP="003E0B5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37F2EAF" wp14:editId="195621B8">
            <wp:extent cx="2723809" cy="5904762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6E" w:rsidRDefault="0029246E" w:rsidP="003E0B50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900F9" w:rsidRPr="003E0B50" w:rsidRDefault="00374D60" w:rsidP="003E0B50">
      <w:pPr>
        <w:pStyle w:val="1"/>
        <w:spacing w:line="360" w:lineRule="auto"/>
        <w:rPr>
          <w:rFonts w:ascii="黑体" w:eastAsia="黑体" w:hAnsi="黑体" w:cs="黑体"/>
          <w:bCs/>
          <w:sz w:val="32"/>
          <w:szCs w:val="32"/>
        </w:rPr>
      </w:pPr>
      <w:r w:rsidRPr="003E0B50">
        <w:rPr>
          <w:rFonts w:ascii="黑体" w:eastAsia="黑体" w:hAnsi="黑体" w:cs="黑体" w:hint="eastAsia"/>
          <w:bCs/>
          <w:sz w:val="32"/>
          <w:szCs w:val="32"/>
        </w:rPr>
        <w:t>二、</w:t>
      </w:r>
      <w:r w:rsidR="000A6322" w:rsidRPr="000A6322">
        <w:rPr>
          <w:rFonts w:ascii="黑体" w:eastAsia="黑体" w:hAnsi="黑体" w:cs="黑体" w:hint="eastAsia"/>
          <w:bCs/>
          <w:sz w:val="32"/>
          <w:szCs w:val="32"/>
        </w:rPr>
        <w:t>使用规则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 w:rsidRPr="000A6322">
        <w:rPr>
          <w:rFonts w:ascii="仿宋" w:eastAsia="仿宋" w:hAnsi="仿宋" w:hint="eastAsia"/>
          <w:sz w:val="28"/>
          <w:szCs w:val="28"/>
        </w:rPr>
        <w:t>定义</w:t>
      </w:r>
    </w:p>
    <w:p w:rsidR="000A6322" w:rsidRPr="000A6322" w:rsidRDefault="000A6322" w:rsidP="000A6322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0A6322">
        <w:rPr>
          <w:rFonts w:ascii="仿宋" w:eastAsia="仿宋" w:hAnsi="仿宋" w:hint="eastAsia"/>
          <w:sz w:val="28"/>
          <w:szCs w:val="28"/>
        </w:rPr>
        <w:t>北京市学生交通卡的发放对象为普通高校、科研机构（含本、专科生、硕士生、博士生）和中等职业学校（含中专、职高、技校）、民</w:t>
      </w:r>
      <w:r w:rsidRPr="000A6322">
        <w:rPr>
          <w:rFonts w:ascii="仿宋" w:eastAsia="仿宋" w:hAnsi="仿宋" w:hint="eastAsia"/>
          <w:sz w:val="28"/>
          <w:szCs w:val="28"/>
        </w:rPr>
        <w:lastRenderedPageBreak/>
        <w:t>办高校及高等教育机构等各类学校的无工资收入的正式学籍学生。电子学生交通卡是由北京市政交通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卡通有限公司与各院校联合发行的基于手机NFC或运营商超级SIM卡的电子学生交通卡。</w:t>
      </w:r>
      <w:r>
        <w:rPr>
          <w:rFonts w:ascii="仿宋" w:eastAsia="仿宋" w:hAnsi="仿宋" w:hint="eastAsia"/>
          <w:sz w:val="28"/>
          <w:szCs w:val="28"/>
        </w:rPr>
        <w:t>每个学生只允许有一张可正常使用的学生交通卡。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 w:rsidRPr="000A6322">
        <w:rPr>
          <w:rFonts w:ascii="仿宋" w:eastAsia="仿宋" w:hAnsi="仿宋" w:hint="eastAsia"/>
          <w:sz w:val="28"/>
          <w:szCs w:val="28"/>
        </w:rPr>
        <w:t>办理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A6322">
        <w:rPr>
          <w:rFonts w:ascii="仿宋" w:eastAsia="仿宋" w:hAnsi="仿宋" w:hint="eastAsia"/>
          <w:sz w:val="28"/>
          <w:szCs w:val="28"/>
        </w:rPr>
        <w:t>与北京市政交通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卡通有限公司合作的各类学校学生通过“北京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卡通APP”发行本人电子学生交通卡。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 w:rsidRPr="000A6322">
        <w:rPr>
          <w:rFonts w:ascii="仿宋" w:eastAsia="仿宋" w:hAnsi="仿宋" w:hint="eastAsia"/>
          <w:sz w:val="28"/>
          <w:szCs w:val="28"/>
        </w:rPr>
        <w:t>充值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A6322">
        <w:rPr>
          <w:rFonts w:ascii="仿宋" w:eastAsia="仿宋" w:hAnsi="仿宋" w:hint="eastAsia"/>
          <w:sz w:val="28"/>
          <w:szCs w:val="28"/>
        </w:rPr>
        <w:t>电子学生交通卡可直接在“北京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卡通APP”内进行充值。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.</w:t>
      </w:r>
      <w:r w:rsidRPr="000A6322">
        <w:rPr>
          <w:rFonts w:ascii="仿宋" w:eastAsia="仿宋" w:hAnsi="仿宋" w:hint="eastAsia"/>
          <w:sz w:val="28"/>
          <w:szCs w:val="28"/>
        </w:rPr>
        <w:t>有效期及延期</w:t>
      </w:r>
    </w:p>
    <w:p w:rsid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A6322">
        <w:rPr>
          <w:rFonts w:ascii="仿宋" w:eastAsia="仿宋" w:hAnsi="仿宋" w:hint="eastAsia"/>
          <w:sz w:val="28"/>
          <w:szCs w:val="28"/>
        </w:rPr>
        <w:t>电子学生交通卡有效期为一年，每年9月30日到期，7月30日后可直接使用北京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卡通APP进行延期操作，每次延期后有效期为1年（截止到次年的9月30日）。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/>
          <w:sz w:val="28"/>
          <w:szCs w:val="28"/>
        </w:rPr>
        <w:t>.</w:t>
      </w:r>
      <w:r w:rsidRPr="000A6322">
        <w:rPr>
          <w:rFonts w:ascii="仿宋" w:eastAsia="仿宋" w:hAnsi="仿宋" w:hint="eastAsia"/>
          <w:sz w:val="28"/>
          <w:szCs w:val="28"/>
        </w:rPr>
        <w:t>补办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A6322">
        <w:rPr>
          <w:rFonts w:ascii="仿宋" w:eastAsia="仿宋" w:hAnsi="仿宋" w:hint="eastAsia"/>
          <w:sz w:val="28"/>
          <w:szCs w:val="28"/>
        </w:rPr>
        <w:t>电子学生交通卡手机遗失更换后请挂失后重新开卡。手机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损坏请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咨询品牌手机客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服进行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处理。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>
        <w:rPr>
          <w:rFonts w:ascii="仿宋" w:eastAsia="仿宋" w:hAnsi="仿宋"/>
          <w:sz w:val="28"/>
          <w:szCs w:val="28"/>
        </w:rPr>
        <w:t>.</w:t>
      </w:r>
      <w:r w:rsidRPr="000A6322">
        <w:rPr>
          <w:rFonts w:ascii="仿宋" w:eastAsia="仿宋" w:hAnsi="仿宋" w:hint="eastAsia"/>
          <w:sz w:val="28"/>
          <w:szCs w:val="28"/>
        </w:rPr>
        <w:t>退资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A6322">
        <w:rPr>
          <w:rFonts w:ascii="仿宋" w:eastAsia="仿宋" w:hAnsi="仿宋" w:hint="eastAsia"/>
          <w:sz w:val="28"/>
          <w:szCs w:val="28"/>
        </w:rPr>
        <w:t>电子学生交通卡可直接在北京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卡通APP内进行退卡操作后，完成退资。200元以上退资业务需到北京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卡通自营服务网点进行处理。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</w:t>
      </w:r>
      <w:r>
        <w:rPr>
          <w:rFonts w:ascii="仿宋" w:eastAsia="仿宋" w:hAnsi="仿宋"/>
          <w:sz w:val="28"/>
          <w:szCs w:val="28"/>
        </w:rPr>
        <w:t>.</w:t>
      </w:r>
      <w:r w:rsidRPr="000A6322">
        <w:rPr>
          <w:rFonts w:ascii="仿宋" w:eastAsia="仿宋" w:hAnsi="仿宋" w:hint="eastAsia"/>
          <w:sz w:val="28"/>
          <w:szCs w:val="28"/>
        </w:rPr>
        <w:t>退卡</w:t>
      </w:r>
    </w:p>
    <w:p w:rsidR="000A6322" w:rsidRPr="000A6322" w:rsidRDefault="000A6322" w:rsidP="000A6322">
      <w:pPr>
        <w:pStyle w:val="a3"/>
        <w:numPr>
          <w:ilvl w:val="255"/>
          <w:numId w:val="0"/>
        </w:num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A6322">
        <w:rPr>
          <w:rFonts w:ascii="仿宋" w:eastAsia="仿宋" w:hAnsi="仿宋" w:hint="eastAsia"/>
          <w:sz w:val="28"/>
          <w:szCs w:val="28"/>
        </w:rPr>
        <w:t>电子学生交通卡通过北京</w:t>
      </w:r>
      <w:proofErr w:type="gramStart"/>
      <w:r w:rsidRPr="000A632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0A6322">
        <w:rPr>
          <w:rFonts w:ascii="仿宋" w:eastAsia="仿宋" w:hAnsi="仿宋" w:hint="eastAsia"/>
          <w:sz w:val="28"/>
          <w:szCs w:val="28"/>
        </w:rPr>
        <w:t>卡通APP进行退卡操作。</w:t>
      </w:r>
    </w:p>
    <w:p w:rsidR="00B900F9" w:rsidRPr="000A6322" w:rsidRDefault="00B900F9" w:rsidP="003E0B50">
      <w:pPr>
        <w:pStyle w:val="a3"/>
        <w:numPr>
          <w:ilvl w:val="255"/>
          <w:numId w:val="0"/>
        </w:num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:rsidR="00B900F9" w:rsidRDefault="00374D60" w:rsidP="003E0B50">
      <w:pPr>
        <w:pStyle w:val="a3"/>
        <w:numPr>
          <w:ilvl w:val="255"/>
          <w:numId w:val="0"/>
        </w:numPr>
        <w:snapToGrid w:val="0"/>
        <w:spacing w:line="360" w:lineRule="auto"/>
        <w:outlineLvl w:val="0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三、支持机型</w:t>
      </w:r>
    </w:p>
    <w:p w:rsidR="0029246E" w:rsidRPr="00BD7C71" w:rsidRDefault="0029246E" w:rsidP="003E0B50">
      <w:pPr>
        <w:spacing w:line="360" w:lineRule="auto"/>
      </w:pPr>
    </w:p>
    <w:p w:rsidR="0029246E" w:rsidRDefault="0029246E" w:rsidP="003E0B50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D5286B">
        <w:rPr>
          <w:rFonts w:asciiTheme="minorEastAsia" w:hAnsiTheme="minorEastAsia" w:hint="eastAsia"/>
          <w:szCs w:val="21"/>
        </w:rPr>
        <w:t>华为</w:t>
      </w:r>
    </w:p>
    <w:tbl>
      <w:tblPr>
        <w:tblW w:w="7260" w:type="dxa"/>
        <w:tblInd w:w="-5" w:type="dxa"/>
        <w:tblLook w:val="04A0" w:firstRow="1" w:lastRow="0" w:firstColumn="1" w:lastColumn="0" w:noHBand="0" w:noVBand="1"/>
      </w:tblPr>
      <w:tblGrid>
        <w:gridCol w:w="2380"/>
        <w:gridCol w:w="4880"/>
      </w:tblGrid>
      <w:tr w:rsidR="0029246E" w:rsidRPr="00D3604D" w:rsidTr="00105F1A">
        <w:trPr>
          <w:trHeight w:val="312"/>
        </w:trPr>
        <w:tc>
          <w:tcPr>
            <w:tcW w:w="7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华为</w:t>
            </w:r>
            <w:r w:rsidRPr="00D5286B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 支持机型情况表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系列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华为手机Mate系列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HUAWEI Mate 50 E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HUAWEI Mate 50 RS 保时捷设计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HUAWEI Mate 50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HUAWEI Mate 50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40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40E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Mate40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Mate40 Pro+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40 RS 保时捷设计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30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30 5G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30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30 Pro 5G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30E Pro 5G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30 RS 保时捷设计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20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20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20 RS 保时捷设计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20 X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20 X 5G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Mate10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Mate10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Mate9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Mate9 Pro 保时捷设计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Mate9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RS 保时捷设计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X2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Mate </w:t>
            </w:r>
            <w:proofErr w:type="spellStart"/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Xs</w:t>
            </w:r>
            <w:proofErr w:type="spellEnd"/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Mate X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华为手机P系列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P50 Pocket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P50 Pocket 艺术定制版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P50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P50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P40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P40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P40 Pro+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P30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P30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P20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P20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P10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P10 Plus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华为手机nova系列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HUAWEI Nova 10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HUAWEI Nova 10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9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9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8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8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7 5G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7 Pro 5G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6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6 5G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Nova5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Nova 2S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荣耀手机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荣耀Magic V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荣耀Magic3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 Magic3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 Magic3 至</w:t>
            </w:r>
            <w:proofErr w:type="gramStart"/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臻</w:t>
            </w:r>
            <w:proofErr w:type="gramEnd"/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版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60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60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50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50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Play5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V40轻</w:t>
            </w:r>
            <w:proofErr w:type="gramStart"/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奢</w:t>
            </w:r>
            <w:proofErr w:type="gramEnd"/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版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V40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荣耀X30 Max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荣耀V30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荣耀V30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30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30 Pro+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30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 20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 20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荣耀V20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荣耀Magic 2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荣耀10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荣耀V10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荣耀V9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荣耀9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荣耀V8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荣耀8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HONOR X10 Max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荣耀Play4 PRO</w:t>
            </w:r>
          </w:p>
        </w:tc>
      </w:tr>
      <w:tr w:rsidR="0029246E" w:rsidRPr="00D3604D" w:rsidTr="00105F1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3604D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荣耀note10</w:t>
            </w:r>
          </w:p>
        </w:tc>
      </w:tr>
    </w:tbl>
    <w:p w:rsidR="0029246E" w:rsidRDefault="0029246E" w:rsidP="003E0B50">
      <w:pPr>
        <w:spacing w:line="360" w:lineRule="auto"/>
        <w:rPr>
          <w:rFonts w:asciiTheme="minorEastAsia" w:hAnsiTheme="minorEastAsia"/>
          <w:szCs w:val="21"/>
        </w:rPr>
      </w:pPr>
    </w:p>
    <w:p w:rsidR="0029246E" w:rsidRPr="0029246E" w:rsidRDefault="0029246E" w:rsidP="003E0B50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小米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4"/>
        <w:gridCol w:w="4516"/>
      </w:tblGrid>
      <w:tr w:rsidR="0029246E" w:rsidRPr="00D3604D" w:rsidTr="00105F1A"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小米</w:t>
            </w:r>
            <w:r w:rsidRPr="00D5286B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 支持机型情况表</w:t>
            </w:r>
          </w:p>
        </w:tc>
      </w:tr>
      <w:tr w:rsidR="0029246E" w:rsidRPr="00D3604D" w:rsidTr="00105F1A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系列</w:t>
            </w:r>
          </w:p>
        </w:tc>
      </w:tr>
      <w:tr w:rsidR="0029246E" w:rsidRPr="00D3604D" w:rsidTr="00105F1A">
        <w:tc>
          <w:tcPr>
            <w:tcW w:w="0" w:type="auto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小米手机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小米MIX 4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小米MIX 3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小米MIX 2S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小米12系列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小米12 S系列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小米11系列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小米10系列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小米9系列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小米8系列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 xml:space="preserve">小米 </w:t>
            </w:r>
            <w:proofErr w:type="spellStart"/>
            <w:r w:rsidRPr="00D3604D">
              <w:rPr>
                <w:rFonts w:ascii="宋体" w:eastAsia="宋体" w:hAnsi="宋体" w:cs="宋体"/>
                <w:kern w:val="0"/>
                <w:szCs w:val="21"/>
              </w:rPr>
              <w:t>Civi</w:t>
            </w:r>
            <w:proofErr w:type="spellEnd"/>
            <w:r w:rsidRPr="00D3604D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 w:rsidRPr="00D3604D">
              <w:rPr>
                <w:rFonts w:ascii="宋体" w:eastAsia="宋体" w:hAnsi="宋体" w:cs="宋体" w:hint="eastAsia"/>
                <w:kern w:val="0"/>
                <w:szCs w:val="21"/>
              </w:rPr>
              <w:t>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小米CC 9系列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 xml:space="preserve">小米MIX FOLD </w:t>
            </w:r>
            <w:r w:rsidRPr="00D3604D">
              <w:rPr>
                <w:rFonts w:ascii="宋体" w:eastAsia="宋体" w:hAnsi="宋体" w:cs="宋体" w:hint="eastAsia"/>
                <w:kern w:val="0"/>
                <w:szCs w:val="21"/>
              </w:rPr>
              <w:t>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K40系列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K30系列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K20系列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10X Pro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Note 12 Pro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Note 11 Pro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Note 10 Pro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Note 9 Pro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3604D">
              <w:rPr>
                <w:rFonts w:ascii="宋体" w:eastAsia="宋体" w:hAnsi="宋体" w:cs="宋体"/>
                <w:kern w:val="0"/>
                <w:szCs w:val="21"/>
              </w:rPr>
              <w:t>Redmi Note 8 Pro</w:t>
            </w:r>
          </w:p>
        </w:tc>
      </w:tr>
      <w:tr w:rsidR="0029246E" w:rsidRPr="00D3604D" w:rsidTr="00105F1A">
        <w:tc>
          <w:tcPr>
            <w:tcW w:w="0" w:type="auto"/>
            <w:vMerge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inset" w:sz="6" w:space="0" w:color="auto"/>
            </w:tcBorders>
            <w:vAlign w:val="center"/>
            <w:hideMark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D3604D">
              <w:rPr>
                <w:rFonts w:ascii="宋体" w:eastAsia="宋体" w:hAnsi="宋体" w:cs="宋体"/>
                <w:kern w:val="0"/>
                <w:szCs w:val="21"/>
              </w:rPr>
              <w:t>黑鲨</w:t>
            </w:r>
            <w:proofErr w:type="gramEnd"/>
            <w:r w:rsidRPr="00D3604D">
              <w:rPr>
                <w:rFonts w:ascii="宋体" w:eastAsia="宋体" w:hAnsi="宋体" w:cs="宋体"/>
                <w:kern w:val="0"/>
                <w:szCs w:val="21"/>
              </w:rPr>
              <w:t>4系列</w:t>
            </w:r>
          </w:p>
        </w:tc>
      </w:tr>
      <w:tr w:rsidR="0029246E" w:rsidRPr="00D3604D" w:rsidTr="00105F1A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out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29246E" w:rsidRPr="00D3604D" w:rsidRDefault="0029246E" w:rsidP="003E0B5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D3604D">
              <w:rPr>
                <w:rFonts w:ascii="宋体" w:eastAsia="宋体" w:hAnsi="宋体" w:cs="宋体" w:hint="eastAsia"/>
                <w:kern w:val="0"/>
                <w:szCs w:val="21"/>
              </w:rPr>
              <w:t>黑鲨</w:t>
            </w:r>
            <w:proofErr w:type="gramEnd"/>
            <w:r w:rsidRPr="00D3604D">
              <w:rPr>
                <w:rFonts w:ascii="宋体" w:eastAsia="宋体" w:hAnsi="宋体" w:cs="宋体"/>
                <w:kern w:val="0"/>
                <w:szCs w:val="21"/>
              </w:rPr>
              <w:t xml:space="preserve">5 </w:t>
            </w:r>
            <w:r w:rsidRPr="00D3604D">
              <w:rPr>
                <w:rFonts w:ascii="宋体" w:eastAsia="宋体" w:hAnsi="宋体" w:cs="宋体" w:hint="eastAsia"/>
                <w:kern w:val="0"/>
                <w:szCs w:val="21"/>
              </w:rPr>
              <w:t>系列</w:t>
            </w:r>
          </w:p>
        </w:tc>
      </w:tr>
    </w:tbl>
    <w:p w:rsidR="0029246E" w:rsidRPr="00D5286B" w:rsidRDefault="0029246E" w:rsidP="003E0B50">
      <w:pPr>
        <w:spacing w:line="360" w:lineRule="auto"/>
        <w:rPr>
          <w:rFonts w:asciiTheme="minorEastAsia" w:hAnsiTheme="minorEastAsia"/>
          <w:szCs w:val="21"/>
        </w:rPr>
      </w:pPr>
    </w:p>
    <w:p w:rsidR="0029246E" w:rsidRPr="00D5286B" w:rsidRDefault="0029246E" w:rsidP="003E0B50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D5286B">
        <w:rPr>
          <w:rFonts w:asciiTheme="minorEastAsia" w:hAnsiTheme="minorEastAsia" w:hint="eastAsia"/>
          <w:szCs w:val="21"/>
        </w:rPr>
        <w:t>苹果</w:t>
      </w:r>
    </w:p>
    <w:tbl>
      <w:tblPr>
        <w:tblW w:w="6658" w:type="dxa"/>
        <w:tblLook w:val="04A0" w:firstRow="1" w:lastRow="0" w:firstColumn="1" w:lastColumn="0" w:noHBand="0" w:noVBand="1"/>
      </w:tblPr>
      <w:tblGrid>
        <w:gridCol w:w="1023"/>
        <w:gridCol w:w="5635"/>
      </w:tblGrid>
      <w:tr w:rsidR="0029246E" w:rsidRPr="00D5286B" w:rsidTr="00105F1A">
        <w:trPr>
          <w:trHeight w:val="324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Apple 支持机型情况表</w:t>
            </w:r>
          </w:p>
        </w:tc>
      </w:tr>
      <w:tr w:rsidR="0029246E" w:rsidRPr="00D5286B" w:rsidTr="00105F1A">
        <w:trPr>
          <w:trHeight w:val="312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系列</w:t>
            </w:r>
          </w:p>
        </w:tc>
      </w:tr>
      <w:tr w:rsidR="0029246E" w:rsidRPr="00D5286B" w:rsidTr="00105F1A">
        <w:trPr>
          <w:trHeight w:val="300"/>
        </w:trPr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苹果</w:t>
            </w: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14系列</w:t>
            </w:r>
          </w:p>
        </w:tc>
      </w:tr>
      <w:tr w:rsidR="0029246E" w:rsidRPr="00D5286B" w:rsidTr="00105F1A">
        <w:trPr>
          <w:trHeight w:val="300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13系列</w:t>
            </w:r>
          </w:p>
        </w:tc>
      </w:tr>
      <w:tr w:rsidR="0029246E" w:rsidRPr="00D5286B" w:rsidTr="00105F1A">
        <w:trPr>
          <w:trHeight w:val="300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12系列</w:t>
            </w:r>
          </w:p>
        </w:tc>
      </w:tr>
      <w:tr w:rsidR="0029246E" w:rsidRPr="00D5286B" w:rsidTr="00105F1A">
        <w:trPr>
          <w:trHeight w:val="288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11系列</w:t>
            </w:r>
          </w:p>
        </w:tc>
      </w:tr>
      <w:tr w:rsidR="0029246E" w:rsidRPr="00D5286B" w:rsidTr="00105F1A">
        <w:trPr>
          <w:trHeight w:val="288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XS系列</w:t>
            </w:r>
          </w:p>
        </w:tc>
      </w:tr>
      <w:tr w:rsidR="0029246E" w:rsidRPr="00D5286B" w:rsidTr="00105F1A">
        <w:trPr>
          <w:trHeight w:val="288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XR</w:t>
            </w:r>
          </w:p>
        </w:tc>
      </w:tr>
      <w:tr w:rsidR="0029246E" w:rsidRPr="00D5286B" w:rsidTr="00105F1A">
        <w:trPr>
          <w:trHeight w:val="288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X</w:t>
            </w:r>
          </w:p>
        </w:tc>
      </w:tr>
      <w:tr w:rsidR="0029246E" w:rsidRPr="00D5286B" w:rsidTr="00105F1A">
        <w:trPr>
          <w:trHeight w:val="288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8系列</w:t>
            </w:r>
          </w:p>
        </w:tc>
      </w:tr>
      <w:tr w:rsidR="0029246E" w:rsidRPr="00D5286B" w:rsidTr="00105F1A">
        <w:trPr>
          <w:trHeight w:val="288"/>
        </w:trPr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5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46E" w:rsidRPr="00D5286B" w:rsidRDefault="0029246E" w:rsidP="003E0B50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D5286B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iPhone 7系列</w:t>
            </w:r>
          </w:p>
        </w:tc>
      </w:tr>
    </w:tbl>
    <w:p w:rsidR="00B900F9" w:rsidRDefault="00B900F9" w:rsidP="003E0B50">
      <w:pPr>
        <w:spacing w:line="360" w:lineRule="auto"/>
      </w:pPr>
    </w:p>
    <w:sectPr w:rsidR="00B900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2EE0" w:rsidRDefault="00E02EE0" w:rsidP="00F56F01">
      <w:r>
        <w:separator/>
      </w:r>
    </w:p>
  </w:endnote>
  <w:endnote w:type="continuationSeparator" w:id="0">
    <w:p w:rsidR="00E02EE0" w:rsidRDefault="00E02EE0" w:rsidP="00F56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2EE0" w:rsidRDefault="00E02EE0" w:rsidP="00F56F01">
      <w:r>
        <w:separator/>
      </w:r>
    </w:p>
  </w:footnote>
  <w:footnote w:type="continuationSeparator" w:id="0">
    <w:p w:rsidR="00E02EE0" w:rsidRDefault="00E02EE0" w:rsidP="00F56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7471"/>
    <w:multiLevelType w:val="hybridMultilevel"/>
    <w:tmpl w:val="1FEE2D84"/>
    <w:lvl w:ilvl="0" w:tplc="694262B4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106E64"/>
    <w:multiLevelType w:val="multilevel"/>
    <w:tmpl w:val="22106E6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E878A0"/>
    <w:multiLevelType w:val="hybridMultilevel"/>
    <w:tmpl w:val="CAE40D24"/>
    <w:lvl w:ilvl="0" w:tplc="04090001">
      <w:start w:val="1"/>
      <w:numFmt w:val="bullet"/>
      <w:lvlText w:val=""/>
      <w:lvlJc w:val="left"/>
      <w:pPr>
        <w:ind w:left="660" w:hanging="6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2F51839"/>
    <w:multiLevelType w:val="hybridMultilevel"/>
    <w:tmpl w:val="F2100A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2D7898"/>
    <w:multiLevelType w:val="hybridMultilevel"/>
    <w:tmpl w:val="DE4A5F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FA77ED4"/>
    <w:multiLevelType w:val="multilevel"/>
    <w:tmpl w:val="4FA77ED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48E068A"/>
    <w:multiLevelType w:val="hybridMultilevel"/>
    <w:tmpl w:val="A4E6975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E2D50E4"/>
    <w:multiLevelType w:val="hybridMultilevel"/>
    <w:tmpl w:val="B184CA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93411339">
    <w:abstractNumId w:val="1"/>
  </w:num>
  <w:num w:numId="2" w16cid:durableId="1614901490">
    <w:abstractNumId w:val="5"/>
  </w:num>
  <w:num w:numId="3" w16cid:durableId="1213931026">
    <w:abstractNumId w:val="6"/>
  </w:num>
  <w:num w:numId="4" w16cid:durableId="699084164">
    <w:abstractNumId w:val="4"/>
  </w:num>
  <w:num w:numId="5" w16cid:durableId="969936514">
    <w:abstractNumId w:val="7"/>
  </w:num>
  <w:num w:numId="6" w16cid:durableId="1165364908">
    <w:abstractNumId w:val="0"/>
  </w:num>
  <w:num w:numId="7" w16cid:durableId="333073220">
    <w:abstractNumId w:val="2"/>
  </w:num>
  <w:num w:numId="8" w16cid:durableId="308438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EzYTU0NjE1ZWFmOTliMjM2YWNjOTg1MGZiOTY0MTYifQ=="/>
  </w:docVars>
  <w:rsids>
    <w:rsidRoot w:val="3F0F6CDE"/>
    <w:rsid w:val="00076C15"/>
    <w:rsid w:val="000A6322"/>
    <w:rsid w:val="000B6C71"/>
    <w:rsid w:val="000E5B9F"/>
    <w:rsid w:val="000F1556"/>
    <w:rsid w:val="00125246"/>
    <w:rsid w:val="00153921"/>
    <w:rsid w:val="00224DD1"/>
    <w:rsid w:val="0029246E"/>
    <w:rsid w:val="00296C88"/>
    <w:rsid w:val="00374D60"/>
    <w:rsid w:val="003E0B50"/>
    <w:rsid w:val="00417109"/>
    <w:rsid w:val="004A0CBE"/>
    <w:rsid w:val="0051003E"/>
    <w:rsid w:val="00570676"/>
    <w:rsid w:val="00580CE4"/>
    <w:rsid w:val="00746F95"/>
    <w:rsid w:val="008818DD"/>
    <w:rsid w:val="008A7EDF"/>
    <w:rsid w:val="008C7A56"/>
    <w:rsid w:val="00A93952"/>
    <w:rsid w:val="00B17C36"/>
    <w:rsid w:val="00B17C74"/>
    <w:rsid w:val="00B900F9"/>
    <w:rsid w:val="00CA7123"/>
    <w:rsid w:val="00CB138A"/>
    <w:rsid w:val="00D067B6"/>
    <w:rsid w:val="00DC5172"/>
    <w:rsid w:val="00E02EE0"/>
    <w:rsid w:val="00F044C8"/>
    <w:rsid w:val="00F56F01"/>
    <w:rsid w:val="00FA14BC"/>
    <w:rsid w:val="3F0F6CDE"/>
    <w:rsid w:val="728E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70E148FF-3786-47C9-9A6C-B6181B598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paragraph" w:styleId="a4">
    <w:name w:val="header"/>
    <w:basedOn w:val="a"/>
    <w:link w:val="a5"/>
    <w:rsid w:val="00F56F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56F01"/>
    <w:rPr>
      <w:kern w:val="2"/>
      <w:sz w:val="18"/>
      <w:szCs w:val="18"/>
    </w:rPr>
  </w:style>
  <w:style w:type="paragraph" w:styleId="a6">
    <w:name w:val="footer"/>
    <w:basedOn w:val="a"/>
    <w:link w:val="a7"/>
    <w:rsid w:val="00F56F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56F0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玛雅</dc:creator>
  <cp:lastModifiedBy>张 蕾</cp:lastModifiedBy>
  <cp:revision>2</cp:revision>
  <dcterms:created xsi:type="dcterms:W3CDTF">2023-01-03T07:20:00Z</dcterms:created>
  <dcterms:modified xsi:type="dcterms:W3CDTF">2023-01-03T07:20:00Z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B17107B1B1E6451985D3FB0E7B14F7C1</vt:lpwstr>
  </property>
</Properties>
</file>